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КУРГАНСКАЯ ОБЛАСТЬ 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ПРИТОБОЛЬНЫЙ РАЙОН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ПЛОТНИКОВСКИЙ СЕЛЬСОВЕТ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АДМИНИСТРАЦИЯ  ПЛОТНИКОВСКОГО  СЕЛЬСОВЕТА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ПОСТАНОВЛЕНИЕ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sz w:val="24"/>
          <w:lang w:bidi="ar-SA"/>
        </w:rPr>
      </w:pPr>
    </w:p>
    <w:p w:rsidR="007B337D" w:rsidRDefault="007B337D" w:rsidP="007B337D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от  11 марта  2021 года  № 5</w:t>
      </w:r>
    </w:p>
    <w:p w:rsidR="007B337D" w:rsidRDefault="007B337D" w:rsidP="007B337D">
      <w:pPr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eastAsia="Calibri" w:hAnsi="Times New Roman" w:cs="Times New Roman"/>
          <w:sz w:val="24"/>
          <w:lang w:bidi="ar-SA"/>
        </w:rPr>
        <w:t>с. Плотниково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</w:p>
    <w:p w:rsidR="007B337D" w:rsidRDefault="007B337D" w:rsidP="007B337D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О внесении изменени</w:t>
      </w:r>
      <w:r w:rsidR="00683C57">
        <w:rPr>
          <w:rFonts w:ascii="Times New Roman" w:eastAsia="Calibri" w:hAnsi="Times New Roman" w:cs="Times New Roman"/>
          <w:b/>
          <w:sz w:val="24"/>
          <w:lang w:bidi="ar-SA"/>
        </w:rPr>
        <w:t>й</w:t>
      </w: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 в постановление </w:t>
      </w:r>
      <w:r>
        <w:rPr>
          <w:rFonts w:ascii="Times New Roman" w:hAnsi="Times New Roman" w:cs="Times New Roman"/>
          <w:b/>
          <w:sz w:val="24"/>
        </w:rPr>
        <w:t>Администрации Плотниковского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hAnsi="Times New Roman" w:cs="Times New Roman"/>
          <w:b/>
          <w:sz w:val="24"/>
        </w:rPr>
        <w:t xml:space="preserve">сельсовета </w:t>
      </w:r>
      <w:r>
        <w:rPr>
          <w:rFonts w:ascii="Times New Roman" w:eastAsia="Calibri" w:hAnsi="Times New Roman" w:cs="Times New Roman"/>
          <w:b/>
          <w:sz w:val="24"/>
          <w:lang w:bidi="ar-SA"/>
        </w:rPr>
        <w:t>от 9 февраля 2017 года № 6 «Об   утверждении  Положения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«Об оплате труда работника военно-учетного стола, выполняющего</w:t>
      </w:r>
    </w:p>
    <w:p w:rsidR="007B337D" w:rsidRDefault="007B337D" w:rsidP="007B337D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обязанности по совместительству и </w:t>
      </w:r>
      <w:proofErr w:type="gramStart"/>
      <w:r>
        <w:rPr>
          <w:rFonts w:ascii="Times New Roman" w:eastAsia="Calibri" w:hAnsi="Times New Roman" w:cs="Times New Roman"/>
          <w:b/>
          <w:sz w:val="24"/>
          <w:lang w:bidi="ar-SA"/>
        </w:rPr>
        <w:t>осуществляющего</w:t>
      </w:r>
      <w:proofErr w:type="gramEnd"/>
      <w:r>
        <w:rPr>
          <w:rFonts w:ascii="Times New Roman" w:eastAsia="Calibri" w:hAnsi="Times New Roman" w:cs="Times New Roman"/>
          <w:b/>
          <w:sz w:val="24"/>
          <w:lang w:bidi="ar-SA"/>
        </w:rPr>
        <w:t xml:space="preserve"> первичный</w:t>
      </w:r>
    </w:p>
    <w:p w:rsidR="007B337D" w:rsidRDefault="007B337D" w:rsidP="003C1639">
      <w:pPr>
        <w:jc w:val="center"/>
        <w:rPr>
          <w:rFonts w:ascii="Times New Roman" w:eastAsia="Calibri" w:hAnsi="Times New Roman" w:cs="Times New Roman"/>
          <w:b/>
          <w:sz w:val="24"/>
          <w:lang w:bidi="ar-SA"/>
        </w:rPr>
      </w:pPr>
      <w:r>
        <w:rPr>
          <w:rFonts w:ascii="Times New Roman" w:eastAsia="Calibri" w:hAnsi="Times New Roman" w:cs="Times New Roman"/>
          <w:b/>
          <w:sz w:val="24"/>
          <w:lang w:bidi="ar-SA"/>
        </w:rPr>
        <w:t>воинский учет на территории Плотниковского  сельсовета»</w:t>
      </w:r>
    </w:p>
    <w:p w:rsidR="003C1639" w:rsidRDefault="003C1639" w:rsidP="003C1639">
      <w:pPr>
        <w:jc w:val="center"/>
        <w:rPr>
          <w:rFonts w:ascii="Times New Roman" w:hAnsi="Times New Roman" w:cs="Times New Roman"/>
          <w:sz w:val="24"/>
        </w:rPr>
      </w:pPr>
    </w:p>
    <w:p w:rsidR="007B337D" w:rsidRDefault="007B337D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В целях приведения нормативного правового акта в соответствие с действующим законодательством, методическими рекомендациями по осуществлению первичного воинского учёта в органах местного самоуправления Начальника Генерального штаба Вооруженных сил Российской Федерации – первого заместителя Министра обороны Российской федерации от 11 июля 2017 г., приказом Министерства обороны Российской Федерации от 18 сентября 2019 года № 545 «О системе оплаты труда гражданского персонала (работников) воинских частей</w:t>
      </w:r>
      <w:proofErr w:type="gramEnd"/>
      <w:r>
        <w:rPr>
          <w:rFonts w:ascii="Times New Roman" w:hAnsi="Times New Roman" w:cs="Times New Roman"/>
          <w:sz w:val="24"/>
        </w:rPr>
        <w:t xml:space="preserve"> и организаций Вооруженных сил Российской Федерации» Администрация  Плотниковского сельсовета</w:t>
      </w:r>
    </w:p>
    <w:p w:rsidR="007B337D" w:rsidRDefault="007B337D" w:rsidP="007B337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ПОСТАНОВЛЯЕТ:</w:t>
      </w:r>
    </w:p>
    <w:p w:rsidR="007B337D" w:rsidRDefault="007B337D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1. </w:t>
      </w:r>
      <w:proofErr w:type="gramStart"/>
      <w:r>
        <w:rPr>
          <w:rFonts w:ascii="Times New Roman" w:hAnsi="Times New Roman" w:cs="Times New Roman"/>
          <w:sz w:val="24"/>
        </w:rPr>
        <w:t xml:space="preserve">Внести </w:t>
      </w:r>
      <w:r>
        <w:rPr>
          <w:rFonts w:ascii="Times New Roman" w:eastAsia="Calibri" w:hAnsi="Times New Roman" w:cs="Times New Roman"/>
          <w:sz w:val="24"/>
          <w:lang w:bidi="ar-SA"/>
        </w:rPr>
        <w:t xml:space="preserve">в постановление </w:t>
      </w:r>
      <w:r>
        <w:rPr>
          <w:rFonts w:ascii="Times New Roman" w:hAnsi="Times New Roman" w:cs="Times New Roman"/>
          <w:sz w:val="24"/>
        </w:rPr>
        <w:t xml:space="preserve">Администрации Плотниковского сельсовета </w:t>
      </w:r>
      <w:r>
        <w:rPr>
          <w:rFonts w:ascii="Times New Roman" w:eastAsia="Calibri" w:hAnsi="Times New Roman" w:cs="Times New Roman"/>
          <w:sz w:val="24"/>
          <w:lang w:bidi="ar-SA"/>
        </w:rPr>
        <w:t>от 9 февраля 2017 года № 6 «Об   утверждении  Положения</w:t>
      </w:r>
      <w:r>
        <w:rPr>
          <w:rFonts w:ascii="Times New Roman" w:hAnsi="Times New Roman" w:cs="Times New Roman"/>
          <w:sz w:val="24"/>
        </w:rPr>
        <w:t xml:space="preserve">  «О</w:t>
      </w:r>
      <w:r>
        <w:rPr>
          <w:rFonts w:ascii="Times New Roman" w:eastAsia="Calibri" w:hAnsi="Times New Roman" w:cs="Times New Roman"/>
          <w:sz w:val="24"/>
          <w:lang w:bidi="ar-SA"/>
        </w:rPr>
        <w:t>б оплате труда работника военно-учетного стола, выполняющего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bidi="ar-SA"/>
        </w:rPr>
        <w:t>обязанности по совместительству и осуществляющего первичный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eastAsia="Calibri" w:hAnsi="Times New Roman" w:cs="Times New Roman"/>
          <w:sz w:val="24"/>
          <w:lang w:bidi="ar-SA"/>
        </w:rPr>
        <w:t xml:space="preserve">воинский учет на территории Плотниковского  сельсовета» </w:t>
      </w:r>
      <w:r>
        <w:rPr>
          <w:rFonts w:ascii="Times New Roman" w:hAnsi="Times New Roman" w:cs="Times New Roman"/>
          <w:sz w:val="24"/>
        </w:rPr>
        <w:t>следующ</w:t>
      </w:r>
      <w:r w:rsidR="00683C57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>е изменени</w:t>
      </w:r>
      <w:r w:rsidR="00683C57">
        <w:rPr>
          <w:rFonts w:ascii="Times New Roman" w:hAnsi="Times New Roman" w:cs="Times New Roman"/>
          <w:sz w:val="24"/>
        </w:rPr>
        <w:t>я</w:t>
      </w:r>
      <w:r>
        <w:rPr>
          <w:rFonts w:ascii="Times New Roman" w:hAnsi="Times New Roman" w:cs="Times New Roman"/>
          <w:sz w:val="24"/>
        </w:rPr>
        <w:t>:</w:t>
      </w:r>
      <w:proofErr w:type="gramEnd"/>
    </w:p>
    <w:p w:rsidR="007B337D" w:rsidRDefault="007B337D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пункт 3.2 положения изложить в следующей редакции:</w:t>
      </w:r>
    </w:p>
    <w:p w:rsidR="007B337D" w:rsidRDefault="007B337D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«3.2  Премирование работника производится ежемесячно в размере 25% от должностного оклада и ежегодно в конце года в размере двух должностных окладов, в целях усилений его материальной заинтересованности в своевременном и добросовестном исполнении своих должностных обязанностей, повышения качества выполняемой работы и уровня ответственности за порученный участок»;</w:t>
      </w:r>
    </w:p>
    <w:p w:rsidR="007B337D" w:rsidRDefault="007B337D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2) раздел 3 дополнить пунктом 3.6</w:t>
      </w:r>
      <w:r w:rsidR="003C1639">
        <w:rPr>
          <w:rFonts w:ascii="Times New Roman" w:hAnsi="Times New Roman" w:cs="Times New Roman"/>
          <w:sz w:val="24"/>
        </w:rPr>
        <w:t xml:space="preserve"> следующего содержания: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«3.6. Устанавливается процентная надбавка за выслугу лет к должному окладу в следующих размерах: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1 года  - 5 процентов;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2 лет – 10 процентов;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3 лет – 15 процентов;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5 лет – 20 процентов;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10 лет – 30 процентов;</w:t>
      </w:r>
    </w:p>
    <w:p w:rsidR="003C1639" w:rsidRDefault="003C1639" w:rsidP="007B337D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свыше 15 лет – 40 процентов.</w:t>
      </w:r>
    </w:p>
    <w:p w:rsidR="00280C2E" w:rsidRDefault="00280C2E" w:rsidP="00280C2E">
      <w:pPr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</w:rPr>
        <w:t>Постановление Администрации Плотниковского сельсовета от 29 января 2021 года № 2</w:t>
      </w:r>
      <w:r w:rsidRPr="00280C2E">
        <w:rPr>
          <w:rFonts w:ascii="Times New Roman" w:eastAsia="Calibri" w:hAnsi="Times New Roman" w:cs="Times New Roman"/>
          <w:b/>
          <w:sz w:val="24"/>
          <w:lang w:bidi="ar-SA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lang w:bidi="ar-SA"/>
        </w:rPr>
        <w:t>«</w:t>
      </w:r>
      <w:r w:rsidRPr="00280C2E">
        <w:rPr>
          <w:rFonts w:ascii="Times New Roman" w:eastAsia="Calibri" w:hAnsi="Times New Roman" w:cs="Times New Roman"/>
          <w:sz w:val="24"/>
          <w:lang w:bidi="ar-SA"/>
        </w:rPr>
        <w:t xml:space="preserve">О внесении изменения в постановление </w:t>
      </w:r>
      <w:r w:rsidRPr="00280C2E">
        <w:rPr>
          <w:rFonts w:ascii="Times New Roman" w:hAnsi="Times New Roman" w:cs="Times New Roman"/>
          <w:sz w:val="24"/>
        </w:rPr>
        <w:t>Администрации Плотниковского</w:t>
      </w:r>
      <w:r>
        <w:rPr>
          <w:rFonts w:ascii="Times New Roman" w:hAnsi="Times New Roman" w:cs="Times New Roman"/>
          <w:sz w:val="24"/>
        </w:rPr>
        <w:t xml:space="preserve"> </w:t>
      </w:r>
      <w:r w:rsidRPr="00280C2E">
        <w:rPr>
          <w:rFonts w:ascii="Times New Roman" w:hAnsi="Times New Roman" w:cs="Times New Roman"/>
          <w:sz w:val="24"/>
        </w:rPr>
        <w:t xml:space="preserve">сельсовета </w:t>
      </w:r>
      <w:r w:rsidRPr="00280C2E">
        <w:rPr>
          <w:rFonts w:ascii="Times New Roman" w:eastAsia="Calibri" w:hAnsi="Times New Roman" w:cs="Times New Roman"/>
          <w:sz w:val="24"/>
          <w:lang w:bidi="ar-SA"/>
        </w:rPr>
        <w:t>от 9 февраля 2017 года № 6 «Об   утверждении  Положения</w:t>
      </w:r>
      <w:r>
        <w:rPr>
          <w:rFonts w:ascii="Times New Roman" w:eastAsia="Calibri" w:hAnsi="Times New Roman" w:cs="Times New Roman"/>
          <w:sz w:val="24"/>
          <w:lang w:bidi="ar-SA"/>
        </w:rPr>
        <w:t xml:space="preserve"> </w:t>
      </w:r>
      <w:r w:rsidRPr="00280C2E">
        <w:rPr>
          <w:rFonts w:ascii="Times New Roman" w:eastAsia="Calibri" w:hAnsi="Times New Roman" w:cs="Times New Roman"/>
          <w:sz w:val="24"/>
          <w:lang w:bidi="ar-SA"/>
        </w:rPr>
        <w:t>«Об оплате труда работника военно-учетного стола, выполняющего</w:t>
      </w:r>
      <w:r>
        <w:rPr>
          <w:rFonts w:ascii="Times New Roman" w:eastAsia="Calibri" w:hAnsi="Times New Roman" w:cs="Times New Roman"/>
          <w:sz w:val="24"/>
          <w:lang w:bidi="ar-SA"/>
        </w:rPr>
        <w:t xml:space="preserve"> </w:t>
      </w:r>
      <w:r w:rsidRPr="00280C2E">
        <w:rPr>
          <w:rFonts w:ascii="Times New Roman" w:eastAsia="Calibri" w:hAnsi="Times New Roman" w:cs="Times New Roman"/>
          <w:sz w:val="24"/>
          <w:lang w:bidi="ar-SA"/>
        </w:rPr>
        <w:t>обязанности по совместительству и осуществляющего первичный</w:t>
      </w:r>
      <w:r>
        <w:rPr>
          <w:rFonts w:ascii="Times New Roman" w:eastAsia="Calibri" w:hAnsi="Times New Roman" w:cs="Times New Roman"/>
          <w:sz w:val="24"/>
          <w:lang w:bidi="ar-SA"/>
        </w:rPr>
        <w:t xml:space="preserve"> </w:t>
      </w:r>
      <w:r w:rsidRPr="00280C2E">
        <w:rPr>
          <w:rFonts w:ascii="Times New Roman" w:eastAsia="Calibri" w:hAnsi="Times New Roman" w:cs="Times New Roman"/>
          <w:sz w:val="24"/>
          <w:lang w:bidi="ar-SA"/>
        </w:rPr>
        <w:t>воинский учет на территории Плотниковского  сельсовета»</w:t>
      </w:r>
      <w:r>
        <w:rPr>
          <w:rFonts w:ascii="Times New Roman" w:eastAsia="Calibri" w:hAnsi="Times New Roman" w:cs="Times New Roman"/>
          <w:sz w:val="24"/>
          <w:lang w:bidi="ar-SA"/>
        </w:rPr>
        <w:t xml:space="preserve"> отменить.</w:t>
      </w:r>
      <w:proofErr w:type="gramEnd"/>
    </w:p>
    <w:p w:rsidR="007B337D" w:rsidRDefault="00280C2E" w:rsidP="007B337D">
      <w:pPr>
        <w:widowControl/>
        <w:shd w:val="clear" w:color="auto" w:fill="FFFFFF"/>
        <w:suppressAutoHyphens w:val="0"/>
        <w:spacing w:line="255" w:lineRule="atLeast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7B337D">
        <w:rPr>
          <w:rFonts w:ascii="Times New Roman" w:hAnsi="Times New Roman" w:cs="Times New Roman"/>
          <w:sz w:val="24"/>
        </w:rPr>
        <w:t>. Настоящее постановление вступает в силу с 1 января 202</w:t>
      </w:r>
      <w:r w:rsidR="003C1639">
        <w:rPr>
          <w:rFonts w:ascii="Times New Roman" w:hAnsi="Times New Roman" w:cs="Times New Roman"/>
          <w:sz w:val="24"/>
        </w:rPr>
        <w:t>0</w:t>
      </w:r>
      <w:r w:rsidR="007B337D">
        <w:rPr>
          <w:rFonts w:ascii="Times New Roman" w:hAnsi="Times New Roman" w:cs="Times New Roman"/>
          <w:sz w:val="24"/>
        </w:rPr>
        <w:t xml:space="preserve"> года.</w:t>
      </w:r>
    </w:p>
    <w:p w:rsidR="007B337D" w:rsidRDefault="00280C2E" w:rsidP="00280C2E">
      <w:pPr>
        <w:ind w:firstLine="567"/>
        <w:jc w:val="both"/>
        <w:rPr>
          <w:rFonts w:ascii="Times New Roman" w:eastAsia="Calibri" w:hAnsi="Times New Roman" w:cs="Times New Roman"/>
          <w:sz w:val="24"/>
          <w:lang w:bidi="ar-SA"/>
        </w:rPr>
      </w:pPr>
      <w:r>
        <w:rPr>
          <w:rFonts w:ascii="Times New Roman" w:hAnsi="Times New Roman" w:cs="Times New Roman"/>
          <w:sz w:val="24"/>
        </w:rPr>
        <w:t>4</w:t>
      </w:r>
      <w:r w:rsidR="007B337D">
        <w:rPr>
          <w:rFonts w:ascii="Times New Roman" w:hAnsi="Times New Roman" w:cs="Times New Roman"/>
          <w:sz w:val="24"/>
        </w:rPr>
        <w:t xml:space="preserve">. </w:t>
      </w:r>
      <w:r w:rsidR="007B337D">
        <w:rPr>
          <w:rFonts w:ascii="Times New Roman" w:eastAsia="Calibri" w:hAnsi="Times New Roman" w:cs="Times New Roman"/>
          <w:sz w:val="24"/>
          <w:lang w:bidi="ar-SA"/>
        </w:rPr>
        <w:t>Контроль за выполнением настоящего постановления возложить на главного бухгалтера Давыдову Т.В.</w:t>
      </w:r>
    </w:p>
    <w:p w:rsidR="007B337D" w:rsidRDefault="007B337D" w:rsidP="007B337D">
      <w:pPr>
        <w:tabs>
          <w:tab w:val="left" w:pos="3036"/>
        </w:tabs>
        <w:ind w:firstLine="480"/>
        <w:jc w:val="both"/>
        <w:rPr>
          <w:rFonts w:ascii="Times New Roman" w:eastAsia="Calibri" w:hAnsi="Times New Roman" w:cs="Times New Roman"/>
          <w:sz w:val="24"/>
          <w:lang w:bidi="ar-SA"/>
        </w:rPr>
      </w:pPr>
    </w:p>
    <w:p w:rsidR="007B337D" w:rsidRDefault="007B337D" w:rsidP="007B337D">
      <w:pPr>
        <w:widowControl/>
        <w:suppressAutoHyphens w:val="0"/>
        <w:spacing w:before="100" w:beforeAutospacing="1"/>
        <w:rPr>
          <w:rStyle w:val="a4"/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kern w:val="0"/>
          <w:sz w:val="24"/>
          <w:lang w:eastAsia="ru-RU" w:bidi="ar-SA"/>
        </w:rPr>
        <w:t>Глава Плотниковского сельсовета                                                                  Л.В.Злыднева</w:t>
      </w:r>
    </w:p>
    <w:p w:rsidR="00BF7B82" w:rsidRDefault="00BF7B82"/>
    <w:sectPr w:rsidR="00BF7B82" w:rsidSect="003C1639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37D"/>
    <w:rsid w:val="00280C2E"/>
    <w:rsid w:val="003C1639"/>
    <w:rsid w:val="00683C57"/>
    <w:rsid w:val="007B337D"/>
    <w:rsid w:val="0089108C"/>
    <w:rsid w:val="00BF7B82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37D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7B337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7B337D"/>
    <w:rPr>
      <w:rFonts w:ascii="Arial" w:eastAsia="Lucida Sans Unicode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2021-03-11T06:22:00Z</cp:lastPrinted>
  <dcterms:created xsi:type="dcterms:W3CDTF">2021-03-11T03:59:00Z</dcterms:created>
  <dcterms:modified xsi:type="dcterms:W3CDTF">2021-03-11T06:22:00Z</dcterms:modified>
</cp:coreProperties>
</file>